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306906" w14:textId="10C1C862" w:rsidR="00E96B03" w:rsidRPr="00563FB8" w:rsidRDefault="00563FB8">
      <w:pPr>
        <w:rPr>
          <w:rFonts w:ascii="Berlin Sans FB Demi" w:hAnsi="Berlin Sans FB Demi"/>
          <w:b/>
          <w:bCs/>
          <w:color w:val="7030A0"/>
          <w:sz w:val="28"/>
          <w:szCs w:val="28"/>
          <w:u w:val="single"/>
          <w:lang w:val="es-ES"/>
        </w:rPr>
      </w:pPr>
      <w:r w:rsidRPr="00563FB8">
        <w:rPr>
          <w:rFonts w:ascii="Berlin Sans FB Demi" w:hAnsi="Berlin Sans FB Demi"/>
          <w:b/>
          <w:bCs/>
          <w:color w:val="7030A0"/>
          <w:sz w:val="28"/>
          <w:szCs w:val="28"/>
          <w:u w:val="single"/>
          <w:lang w:val="es-ES"/>
        </w:rPr>
        <w:t>TERCERA SEMANA DE LENGUA burbuja 2</w:t>
      </w:r>
    </w:p>
    <w:p w14:paraId="3B655286" w14:textId="77777777" w:rsidR="00563FB8" w:rsidRDefault="00563FB8" w:rsidP="00563FB8">
      <w:pPr>
        <w:rPr>
          <w:rFonts w:ascii="Arial" w:hAnsi="Arial" w:cs="Arial"/>
          <w:sz w:val="24"/>
          <w:szCs w:val="24"/>
          <w:u w:val="single"/>
        </w:rPr>
      </w:pPr>
      <w:r w:rsidRPr="00011850">
        <w:rPr>
          <w:rFonts w:ascii="Arial" w:hAnsi="Arial" w:cs="Arial"/>
          <w:sz w:val="24"/>
          <w:szCs w:val="24"/>
          <w:u w:val="single"/>
        </w:rPr>
        <w:t>Sujeto y predicado</w:t>
      </w:r>
    </w:p>
    <w:p w14:paraId="391B9FF1" w14:textId="77777777" w:rsidR="00563FB8" w:rsidRPr="00011850" w:rsidRDefault="00563FB8" w:rsidP="00563FB8">
      <w:pPr>
        <w:rPr>
          <w:rFonts w:ascii="Arial" w:hAnsi="Arial" w:cs="Arial"/>
          <w:sz w:val="24"/>
          <w:szCs w:val="24"/>
          <w:u w:val="single"/>
        </w:rPr>
      </w:pPr>
    </w:p>
    <w:p w14:paraId="73D3C267" w14:textId="77777777" w:rsidR="00563FB8" w:rsidRDefault="00563FB8" w:rsidP="00563FB8">
      <w:pPr>
        <w:rPr>
          <w:rFonts w:ascii="Arial" w:hAnsi="Arial" w:cs="Arial"/>
          <w:sz w:val="24"/>
          <w:szCs w:val="24"/>
        </w:rPr>
      </w:pPr>
      <w:r w:rsidRPr="00C404D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F23F851" wp14:editId="41FA0827">
            <wp:extent cx="1419225" cy="1047750"/>
            <wp:effectExtent l="0" t="0" r="9525" b="0"/>
            <wp:docPr id="26" name="Imagen 26" descr="https://i.pinimg.com/564x/9d/c1/71/9dc1712e9cb45c59dbed035367ed02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9d/c1/71/9dc1712e9cb45c59dbed035367ed023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¿Cómo analizamos las oraciones? </w:t>
      </w:r>
    </w:p>
    <w:p w14:paraId="1A311FE4" w14:textId="77777777" w:rsidR="00563FB8" w:rsidRDefault="00563FB8" w:rsidP="00563F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Trabajamos entre todos…</w:t>
      </w:r>
      <w:r>
        <w:rPr>
          <w:rFonts w:ascii="Arial" w:hAnsi="Arial" w:cs="Arial"/>
          <w:sz w:val="24"/>
          <w:szCs w:val="24"/>
        </w:rPr>
        <w:t xml:space="preserve"> </w:t>
      </w:r>
    </w:p>
    <w:p w14:paraId="1DD5F22A" w14:textId="578991F0" w:rsidR="00563FB8" w:rsidRPr="00563FB8" w:rsidRDefault="00563FB8" w:rsidP="00563FB8">
      <w:pPr>
        <w:rPr>
          <w:rFonts w:ascii="Arial" w:hAnsi="Arial" w:cs="Arial"/>
          <w:b/>
          <w:bCs/>
          <w:color w:val="4472C4" w:themeColor="accent1"/>
          <w:sz w:val="24"/>
          <w:szCs w:val="24"/>
        </w:rPr>
      </w:pPr>
      <w:r w:rsidRPr="00563FB8">
        <w:rPr>
          <w:rFonts w:ascii="Arial" w:hAnsi="Arial" w:cs="Arial"/>
          <w:b/>
          <w:bCs/>
          <w:color w:val="4472C4" w:themeColor="accent1"/>
          <w:sz w:val="24"/>
          <w:szCs w:val="24"/>
        </w:rPr>
        <w:t xml:space="preserve">RECORDAMOS PREGUNTAR QUIÉN REALIZA LA ACCIÓN, POR EJEMPLO ¿Quién camina en el parque? </w:t>
      </w:r>
      <w:proofErr w:type="gramStart"/>
      <w:r w:rsidRPr="00563FB8">
        <w:rPr>
          <w:rFonts w:ascii="Arial" w:hAnsi="Arial" w:cs="Arial"/>
          <w:b/>
          <w:bCs/>
          <w:color w:val="C00000"/>
          <w:sz w:val="24"/>
          <w:szCs w:val="24"/>
        </w:rPr>
        <w:t>Pedro!</w:t>
      </w:r>
      <w:proofErr w:type="gramEnd"/>
      <w:r w:rsidRPr="00563FB8">
        <w:rPr>
          <w:rFonts w:ascii="Arial" w:hAnsi="Arial" w:cs="Arial"/>
          <w:b/>
          <w:bCs/>
          <w:color w:val="4472C4" w:themeColor="accent1"/>
          <w:sz w:val="24"/>
          <w:szCs w:val="24"/>
        </w:rPr>
        <w:t xml:space="preserve"> Entonces Pedro es SUJETO y </w:t>
      </w:r>
      <w:r w:rsidRPr="00563FB8">
        <w:rPr>
          <w:rFonts w:ascii="Arial" w:hAnsi="Arial" w:cs="Arial"/>
          <w:b/>
          <w:bCs/>
          <w:color w:val="C00000"/>
          <w:sz w:val="24"/>
          <w:szCs w:val="24"/>
        </w:rPr>
        <w:t xml:space="preserve">camina en el parque </w:t>
      </w:r>
      <w:r w:rsidRPr="00563FB8">
        <w:rPr>
          <w:rFonts w:ascii="Arial" w:hAnsi="Arial" w:cs="Arial"/>
          <w:b/>
          <w:bCs/>
          <w:color w:val="4472C4" w:themeColor="accent1"/>
          <w:sz w:val="24"/>
          <w:szCs w:val="24"/>
        </w:rPr>
        <w:t xml:space="preserve">ES PREDICADO. </w:t>
      </w:r>
    </w:p>
    <w:p w14:paraId="53B08A2A" w14:textId="36661FFD" w:rsidR="00563FB8" w:rsidRPr="00563FB8" w:rsidRDefault="00563FB8" w:rsidP="00563FB8">
      <w:pPr>
        <w:rPr>
          <w:rFonts w:ascii="Arial" w:hAnsi="Arial" w:cs="Arial"/>
          <w:b/>
          <w:bCs/>
          <w:color w:val="C00000"/>
          <w:sz w:val="24"/>
          <w:szCs w:val="24"/>
        </w:rPr>
      </w:pPr>
      <w:r w:rsidRPr="00563FB8">
        <w:rPr>
          <w:rFonts w:ascii="Arial" w:hAnsi="Arial" w:cs="Arial"/>
          <w:b/>
          <w:bCs/>
          <w:color w:val="4472C4" w:themeColor="accent1"/>
          <w:sz w:val="24"/>
          <w:szCs w:val="24"/>
        </w:rPr>
        <w:t xml:space="preserve">Dentro del sujeto </w:t>
      </w:r>
      <w:r w:rsidRPr="00563FB8">
        <w:rPr>
          <w:rFonts w:ascii="Arial" w:hAnsi="Arial" w:cs="Arial"/>
          <w:b/>
          <w:bCs/>
          <w:color w:val="C00000"/>
          <w:sz w:val="24"/>
          <w:szCs w:val="24"/>
        </w:rPr>
        <w:t xml:space="preserve">el núcleo es el sustantivo </w:t>
      </w:r>
      <w:r w:rsidRPr="00563FB8">
        <w:rPr>
          <w:rFonts w:ascii="Arial" w:hAnsi="Arial" w:cs="Arial"/>
          <w:b/>
          <w:bCs/>
          <w:color w:val="4472C4" w:themeColor="accent1"/>
          <w:sz w:val="24"/>
          <w:szCs w:val="24"/>
        </w:rPr>
        <w:t xml:space="preserve">y </w:t>
      </w:r>
      <w:r w:rsidRPr="00563FB8">
        <w:rPr>
          <w:rFonts w:ascii="Arial" w:hAnsi="Arial" w:cs="Arial"/>
          <w:b/>
          <w:bCs/>
          <w:color w:val="C00000"/>
          <w:sz w:val="24"/>
          <w:szCs w:val="24"/>
        </w:rPr>
        <w:t>dentro del predicado, el núcleo es el verbo.</w:t>
      </w:r>
    </w:p>
    <w:p w14:paraId="33B7FBC4" w14:textId="77777777" w:rsidR="00563FB8" w:rsidRDefault="00563FB8" w:rsidP="00563F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Analizamos las siguientes oraciones:( sujeto, predicado y núcleos)</w:t>
      </w:r>
    </w:p>
    <w:p w14:paraId="3442651F" w14:textId="77777777" w:rsidR="00563FB8" w:rsidRDefault="00563FB8" w:rsidP="00563F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Pedro camina en el parque.</w:t>
      </w:r>
    </w:p>
    <w:p w14:paraId="722E24B5" w14:textId="77777777" w:rsidR="00563FB8" w:rsidRDefault="00563FB8" w:rsidP="00563F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Sonia lee en su cuarto.</w:t>
      </w:r>
    </w:p>
    <w:p w14:paraId="6F433AC6" w14:textId="77777777" w:rsidR="00563FB8" w:rsidRDefault="00563FB8" w:rsidP="00563F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 tía va a su trabajo.</w:t>
      </w:r>
    </w:p>
    <w:p w14:paraId="0132A410" w14:textId="77777777" w:rsidR="00563FB8" w:rsidRDefault="00563FB8" w:rsidP="00563F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el patio ladra el perro.</w:t>
      </w:r>
    </w:p>
    <w:p w14:paraId="0ECC9D1B" w14:textId="77777777" w:rsidR="00563FB8" w:rsidRDefault="00563FB8" w:rsidP="00563F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Corta el césped mi vecino.</w:t>
      </w:r>
    </w:p>
    <w:p w14:paraId="5AB3DD7D" w14:textId="77777777" w:rsidR="00563FB8" w:rsidRDefault="00563FB8" w:rsidP="00563FB8">
      <w:pPr>
        <w:rPr>
          <w:rFonts w:ascii="Arial" w:hAnsi="Arial" w:cs="Arial"/>
          <w:sz w:val="24"/>
          <w:szCs w:val="24"/>
        </w:rPr>
      </w:pPr>
    </w:p>
    <w:p w14:paraId="4144F118" w14:textId="77777777" w:rsidR="00563FB8" w:rsidRDefault="00563FB8" w:rsidP="00563FB8">
      <w:pPr>
        <w:rPr>
          <w:rFonts w:ascii="Arial" w:hAnsi="Arial" w:cs="Arial"/>
          <w:sz w:val="24"/>
          <w:szCs w:val="24"/>
        </w:rPr>
      </w:pPr>
    </w:p>
    <w:p w14:paraId="0CE1FE70" w14:textId="77777777" w:rsidR="00563FB8" w:rsidRPr="00563FB8" w:rsidRDefault="00563FB8" w:rsidP="00563FB8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563FB8">
        <w:rPr>
          <w:rFonts w:ascii="Arial" w:hAnsi="Arial" w:cs="Arial"/>
          <w:b/>
          <w:bCs/>
          <w:sz w:val="24"/>
          <w:szCs w:val="24"/>
          <w:u w:val="single"/>
        </w:rPr>
        <w:t>Agrega sujetos a los siguientes predicados. Luego analiza cada oración.</w:t>
      </w:r>
    </w:p>
    <w:p w14:paraId="54EAC48F" w14:textId="77777777" w:rsidR="00563FB8" w:rsidRDefault="00563FB8" w:rsidP="00563FB8">
      <w:pPr>
        <w:rPr>
          <w:rFonts w:ascii="Arial" w:hAnsi="Arial" w:cs="Arial"/>
          <w:sz w:val="24"/>
          <w:szCs w:val="24"/>
        </w:rPr>
      </w:pPr>
    </w:p>
    <w:p w14:paraId="4D8392CA" w14:textId="77777777" w:rsidR="00563FB8" w:rsidRDefault="00563FB8" w:rsidP="00563F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Toman mate en la plaza ……………………………</w:t>
      </w:r>
    </w:p>
    <w:p w14:paraId="4BA33E5A" w14:textId="77777777" w:rsidR="00563FB8" w:rsidRDefault="00563FB8" w:rsidP="00563F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………………………….. se compró un auto nuevo.</w:t>
      </w:r>
    </w:p>
    <w:p w14:paraId="509BDCE9" w14:textId="77777777" w:rsidR="00563FB8" w:rsidRDefault="00563FB8" w:rsidP="00563F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……………………………. tenemos los mismos gustos.</w:t>
      </w:r>
    </w:p>
    <w:p w14:paraId="0676A4CC" w14:textId="77777777" w:rsidR="00563FB8" w:rsidRDefault="00563FB8" w:rsidP="00563F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 escribió un mensaje ………………………</w:t>
      </w:r>
    </w:p>
    <w:p w14:paraId="109CEAE6" w14:textId="77777777" w:rsidR="00563FB8" w:rsidRDefault="00563FB8" w:rsidP="00563FB8">
      <w:pPr>
        <w:rPr>
          <w:rFonts w:ascii="Arial" w:hAnsi="Arial" w:cs="Arial"/>
          <w:sz w:val="24"/>
          <w:szCs w:val="24"/>
        </w:rPr>
      </w:pPr>
    </w:p>
    <w:p w14:paraId="6EEC234A" w14:textId="77777777" w:rsidR="00563FB8" w:rsidRPr="00563FB8" w:rsidRDefault="00563FB8" w:rsidP="00563FB8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563FB8">
        <w:rPr>
          <w:rFonts w:ascii="Arial" w:hAnsi="Arial" w:cs="Arial"/>
          <w:b/>
          <w:bCs/>
          <w:sz w:val="24"/>
          <w:szCs w:val="24"/>
          <w:u w:val="single"/>
        </w:rPr>
        <w:t>Agrega predicados a los siguientes sujetos. Luego analiza cada oración.</w:t>
      </w:r>
    </w:p>
    <w:p w14:paraId="7412AE63" w14:textId="77777777" w:rsidR="00563FB8" w:rsidRDefault="00563FB8" w:rsidP="00563F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Mis primos ……………………………</w:t>
      </w:r>
      <w:proofErr w:type="gramStart"/>
      <w:r>
        <w:rPr>
          <w:rFonts w:ascii="Arial" w:hAnsi="Arial" w:cs="Arial"/>
          <w:sz w:val="24"/>
          <w:szCs w:val="24"/>
        </w:rPr>
        <w:t>…….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p w14:paraId="0BB90A5F" w14:textId="77777777" w:rsidR="00563FB8" w:rsidRDefault="00563FB8" w:rsidP="00563F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Los chicos……………………………………</w:t>
      </w:r>
    </w:p>
    <w:p w14:paraId="54CFA279" w14:textId="77777777" w:rsidR="00563FB8" w:rsidRDefault="00563FB8" w:rsidP="00563F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El abuelo……………………………………….</w:t>
      </w:r>
    </w:p>
    <w:p w14:paraId="3C98CC21" w14:textId="77777777" w:rsidR="00563FB8" w:rsidRDefault="00563FB8" w:rsidP="00563F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Mis compañeros…………………………………</w:t>
      </w:r>
    </w:p>
    <w:p w14:paraId="4CDBF577" w14:textId="507E5AD5" w:rsidR="00563FB8" w:rsidRPr="00563FB8" w:rsidRDefault="00563FB8" w:rsidP="00563FB8">
      <w:pPr>
        <w:rPr>
          <w:rFonts w:ascii="Arial" w:hAnsi="Arial" w:cs="Arial"/>
          <w:b/>
          <w:bCs/>
          <w:color w:val="4472C4" w:themeColor="accent1"/>
          <w:sz w:val="24"/>
          <w:szCs w:val="24"/>
          <w:u w:val="single"/>
        </w:rPr>
      </w:pPr>
      <w:r w:rsidRPr="00563FB8">
        <w:rPr>
          <w:rFonts w:ascii="Arial" w:hAnsi="Arial" w:cs="Arial"/>
          <w:b/>
          <w:bCs/>
          <w:color w:val="4472C4" w:themeColor="accent1"/>
          <w:sz w:val="24"/>
          <w:szCs w:val="24"/>
          <w:u w:val="single"/>
        </w:rPr>
        <w:t>Seguimos repasando</w:t>
      </w:r>
    </w:p>
    <w:p w14:paraId="78AB26D0" w14:textId="31E9AA2C" w:rsidR="00563FB8" w:rsidRPr="00563FB8" w:rsidRDefault="00563FB8" w:rsidP="00563F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Cs/>
          <w:sz w:val="24"/>
          <w:szCs w:val="24"/>
          <w:u w:val="single"/>
        </w:rPr>
      </w:pPr>
    </w:p>
    <w:p w14:paraId="58FCE0E3" w14:textId="77777777" w:rsidR="00563FB8" w:rsidRDefault="00563FB8" w:rsidP="00563FB8"/>
    <w:p w14:paraId="784C50E2" w14:textId="77777777" w:rsidR="00563FB8" w:rsidRPr="00193E0D" w:rsidRDefault="00563FB8" w:rsidP="00563F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…………………………………………………………………………………..</w:t>
      </w:r>
    </w:p>
    <w:p w14:paraId="22C7E7F0" w14:textId="77777777" w:rsidR="00563FB8" w:rsidRPr="00193E0D" w:rsidRDefault="00563FB8" w:rsidP="00563FB8">
      <w:pPr>
        <w:shd w:val="clear" w:color="auto" w:fill="FFFFFF"/>
        <w:spacing w:after="0" w:line="486" w:lineRule="atLeast"/>
        <w:textAlignment w:val="baseline"/>
        <w:rPr>
          <w:rFonts w:ascii="Helvetica" w:eastAsia="Times New Roman" w:hAnsi="Helvetica" w:cs="Times New Roman"/>
          <w:color w:val="555555"/>
          <w:sz w:val="27"/>
          <w:szCs w:val="27"/>
        </w:rPr>
      </w:pPr>
      <w:r w:rsidRPr="00193E0D">
        <w:rPr>
          <w:rFonts w:ascii="Helvetica" w:eastAsia="Times New Roman" w:hAnsi="Helvetica" w:cs="Times New Roman"/>
          <w:color w:val="555555"/>
          <w:sz w:val="27"/>
          <w:szCs w:val="27"/>
        </w:rPr>
        <w:t>Un </w:t>
      </w:r>
      <w:r w:rsidRPr="00193E0D">
        <w:rPr>
          <w:rFonts w:ascii="Helvetica" w:eastAsia="Times New Roman" w:hAnsi="Helvetica" w:cs="Times New Roman"/>
          <w:b/>
          <w:bCs/>
          <w:color w:val="555555"/>
          <w:sz w:val="27"/>
          <w:szCs w:val="27"/>
          <w:bdr w:val="none" w:sz="0" w:space="0" w:color="auto" w:frame="1"/>
        </w:rPr>
        <w:t>videojuego</w:t>
      </w:r>
      <w:r w:rsidRPr="00193E0D">
        <w:rPr>
          <w:rFonts w:ascii="Helvetica" w:eastAsia="Times New Roman" w:hAnsi="Helvetica" w:cs="Times New Roman"/>
          <w:color w:val="555555"/>
          <w:sz w:val="27"/>
          <w:szCs w:val="27"/>
        </w:rPr>
        <w:t> es una aplicación interactiva orientada al entretenimiento que, a través de ciertos mandos o controles, permite simular experiencias en la </w:t>
      </w:r>
      <w:r w:rsidRPr="00193E0D">
        <w:rPr>
          <w:rFonts w:ascii="Helvetica" w:eastAsia="Times New Roman" w:hAnsi="Helvetica" w:cs="Times New Roman"/>
          <w:b/>
          <w:bCs/>
          <w:color w:val="555555"/>
          <w:sz w:val="27"/>
          <w:szCs w:val="27"/>
          <w:bdr w:val="none" w:sz="0" w:space="0" w:color="auto" w:frame="1"/>
        </w:rPr>
        <w:t>pantalla</w:t>
      </w:r>
      <w:r w:rsidRPr="00193E0D">
        <w:rPr>
          <w:rFonts w:ascii="Helvetica" w:eastAsia="Times New Roman" w:hAnsi="Helvetica" w:cs="Times New Roman"/>
          <w:color w:val="555555"/>
          <w:sz w:val="27"/>
          <w:szCs w:val="27"/>
        </w:rPr>
        <w:t> de un </w:t>
      </w:r>
      <w:r w:rsidRPr="00193E0D">
        <w:rPr>
          <w:rFonts w:ascii="Helvetica" w:eastAsia="Times New Roman" w:hAnsi="Helvetica" w:cs="Times New Roman"/>
          <w:b/>
          <w:bCs/>
          <w:color w:val="555555"/>
          <w:sz w:val="27"/>
          <w:szCs w:val="27"/>
          <w:bdr w:val="none" w:sz="0" w:space="0" w:color="auto" w:frame="1"/>
        </w:rPr>
        <w:t>televisor</w:t>
      </w:r>
      <w:r w:rsidRPr="00193E0D">
        <w:rPr>
          <w:rFonts w:ascii="Helvetica" w:eastAsia="Times New Roman" w:hAnsi="Helvetica" w:cs="Times New Roman"/>
          <w:color w:val="555555"/>
          <w:sz w:val="27"/>
          <w:szCs w:val="27"/>
        </w:rPr>
        <w:t>, una </w:t>
      </w:r>
      <w:hyperlink r:id="rId6" w:history="1">
        <w:r w:rsidRPr="00193E0D">
          <w:rPr>
            <w:rFonts w:ascii="Helvetica" w:eastAsia="Times New Roman" w:hAnsi="Helvetica" w:cs="Times New Roman"/>
            <w:b/>
            <w:bCs/>
            <w:color w:val="BB4B0D"/>
            <w:sz w:val="27"/>
            <w:szCs w:val="27"/>
            <w:bdr w:val="none" w:sz="0" w:space="0" w:color="auto" w:frame="1"/>
          </w:rPr>
          <w:t>computadora</w:t>
        </w:r>
      </w:hyperlink>
      <w:r w:rsidRPr="00193E0D">
        <w:rPr>
          <w:rFonts w:ascii="Helvetica" w:eastAsia="Times New Roman" w:hAnsi="Helvetica" w:cs="Times New Roman"/>
          <w:color w:val="555555"/>
          <w:sz w:val="27"/>
          <w:szCs w:val="27"/>
        </w:rPr>
        <w:t> u otro dispositivo electrónico.</w:t>
      </w:r>
    </w:p>
    <w:p w14:paraId="6A19A326" w14:textId="77777777" w:rsidR="00563FB8" w:rsidRPr="009547B6" w:rsidRDefault="00563FB8" w:rsidP="00563F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494D526" w14:textId="77777777" w:rsidR="00563FB8" w:rsidRDefault="00563FB8" w:rsidP="00563FB8">
      <w:pPr>
        <w:shd w:val="clear" w:color="auto" w:fill="FFFFFF"/>
        <w:spacing w:after="0" w:line="486" w:lineRule="atLeast"/>
        <w:textAlignment w:val="baseline"/>
        <w:rPr>
          <w:rFonts w:ascii="Helvetica" w:eastAsia="Times New Roman" w:hAnsi="Helvetica" w:cs="Times New Roman"/>
          <w:b/>
          <w:bCs/>
          <w:color w:val="555555"/>
          <w:sz w:val="27"/>
          <w:szCs w:val="27"/>
          <w:bdr w:val="none" w:sz="0" w:space="0" w:color="auto" w:frame="1"/>
        </w:rPr>
      </w:pPr>
      <w:r w:rsidRPr="00193E0D">
        <w:rPr>
          <w:rFonts w:ascii="Helvetica" w:eastAsia="Times New Roman" w:hAnsi="Helvetica" w:cs="Times New Roman"/>
          <w:color w:val="555555"/>
          <w:sz w:val="27"/>
          <w:szCs w:val="27"/>
        </w:rPr>
        <w:t xml:space="preserve">Los videojuegos se diferencian de otras formas de entretenimiento, como ser las películas, en que deben ser interactivos; en otras palabras, los usuarios deben involucrarse activamente con el contenido. Para ello, es necesario utilizar </w:t>
      </w:r>
      <w:r>
        <w:rPr>
          <w:rFonts w:ascii="Helvetica" w:eastAsia="Times New Roman" w:hAnsi="Helvetica" w:cs="Times New Roman"/>
          <w:color w:val="555555"/>
          <w:sz w:val="27"/>
          <w:szCs w:val="27"/>
        </w:rPr>
        <w:t>un mando (también conocido como</w:t>
      </w:r>
      <w:r>
        <w:rPr>
          <w:rFonts w:ascii="Helvetica" w:eastAsia="Times New Roman" w:hAnsi="Helvetica" w:cs="Times New Roman"/>
          <w:b/>
          <w:bCs/>
          <w:color w:val="555555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Helvetica" w:eastAsia="Times New Roman" w:hAnsi="Helvetica" w:cs="Times New Roman"/>
          <w:b/>
          <w:bCs/>
          <w:color w:val="555555"/>
          <w:sz w:val="27"/>
          <w:szCs w:val="27"/>
          <w:bdr w:val="none" w:sz="0" w:space="0" w:color="auto" w:frame="1"/>
        </w:rPr>
        <w:t>gamepad</w:t>
      </w:r>
      <w:proofErr w:type="spellEnd"/>
      <w:r>
        <w:rPr>
          <w:rFonts w:ascii="Helvetica" w:eastAsia="Times New Roman" w:hAnsi="Helvetica" w:cs="Times New Roman"/>
          <w:b/>
          <w:bCs/>
          <w:color w:val="555555"/>
          <w:sz w:val="27"/>
          <w:szCs w:val="27"/>
          <w:bdr w:val="none" w:sz="0" w:space="0" w:color="auto" w:frame="1"/>
        </w:rPr>
        <w:t xml:space="preserve"> o</w:t>
      </w:r>
    </w:p>
    <w:p w14:paraId="0CC205AC" w14:textId="77777777" w:rsidR="00563FB8" w:rsidRDefault="00563FB8" w:rsidP="00563FB8">
      <w:pPr>
        <w:shd w:val="clear" w:color="auto" w:fill="FFFFFF"/>
        <w:spacing w:after="0" w:line="486" w:lineRule="atLeast"/>
        <w:textAlignment w:val="baseline"/>
        <w:rPr>
          <w:rFonts w:ascii="Helvetica" w:eastAsia="Times New Roman" w:hAnsi="Helvetica" w:cs="Times New Roman"/>
          <w:color w:val="555555"/>
          <w:sz w:val="27"/>
          <w:szCs w:val="27"/>
        </w:rPr>
      </w:pPr>
      <w:r w:rsidRPr="00193E0D">
        <w:rPr>
          <w:rFonts w:ascii="Helvetica" w:eastAsia="Times New Roman" w:hAnsi="Helvetica" w:cs="Times New Roman"/>
          <w:color w:val="555555"/>
          <w:sz w:val="27"/>
          <w:szCs w:val="27"/>
        </w:rPr>
        <w:t> </w:t>
      </w:r>
      <w:r w:rsidRPr="00193E0D">
        <w:rPr>
          <w:rFonts w:ascii="Helvetica" w:eastAsia="Times New Roman" w:hAnsi="Helvetica" w:cs="Times New Roman"/>
          <w:b/>
          <w:bCs/>
          <w:color w:val="555555"/>
          <w:sz w:val="27"/>
          <w:szCs w:val="27"/>
          <w:bdr w:val="none" w:sz="0" w:space="0" w:color="auto" w:frame="1"/>
        </w:rPr>
        <w:t>joystick</w:t>
      </w:r>
      <w:r w:rsidRPr="00193E0D">
        <w:rPr>
          <w:rFonts w:ascii="Helvetica" w:eastAsia="Times New Roman" w:hAnsi="Helvetica" w:cs="Times New Roman"/>
          <w:color w:val="555555"/>
          <w:sz w:val="27"/>
          <w:szCs w:val="27"/>
        </w:rPr>
        <w:t>), mediante el cual se envían órdenes al dispositivo principal (un ordenador o una consola especializada) y estas se ven reflejadas en una </w:t>
      </w:r>
      <w:hyperlink r:id="rId7" w:history="1">
        <w:r w:rsidRPr="00193E0D">
          <w:rPr>
            <w:rFonts w:ascii="Helvetica" w:eastAsia="Times New Roman" w:hAnsi="Helvetica" w:cs="Times New Roman"/>
            <w:b/>
            <w:bCs/>
            <w:color w:val="BB4B0D"/>
            <w:sz w:val="27"/>
            <w:szCs w:val="27"/>
            <w:u w:val="single"/>
            <w:bdr w:val="none" w:sz="0" w:space="0" w:color="auto" w:frame="1"/>
          </w:rPr>
          <w:t>pantalla</w:t>
        </w:r>
      </w:hyperlink>
      <w:r w:rsidRPr="00193E0D">
        <w:rPr>
          <w:rFonts w:ascii="Helvetica" w:eastAsia="Times New Roman" w:hAnsi="Helvetica" w:cs="Times New Roman"/>
          <w:color w:val="555555"/>
          <w:sz w:val="27"/>
          <w:szCs w:val="27"/>
        </w:rPr>
        <w:t> con el movimiento y las acciones de los personajes.</w:t>
      </w:r>
    </w:p>
    <w:p w14:paraId="0A605C7F" w14:textId="77777777" w:rsidR="00563FB8" w:rsidRPr="00563FB8" w:rsidRDefault="00563FB8" w:rsidP="00563FB8">
      <w:pPr>
        <w:shd w:val="clear" w:color="auto" w:fill="FFFFFF"/>
        <w:spacing w:after="0" w:line="486" w:lineRule="atLeast"/>
        <w:textAlignment w:val="baseline"/>
        <w:rPr>
          <w:rFonts w:ascii="Helvetica" w:eastAsia="Times New Roman" w:hAnsi="Helvetica" w:cs="Times New Roman"/>
          <w:b/>
          <w:bCs/>
          <w:color w:val="4472C4" w:themeColor="accent1"/>
          <w:sz w:val="27"/>
          <w:szCs w:val="27"/>
          <w:u w:val="single"/>
        </w:rPr>
      </w:pPr>
      <w:r w:rsidRPr="00563FB8">
        <w:rPr>
          <w:rFonts w:ascii="Helvetica" w:eastAsia="Times New Roman" w:hAnsi="Helvetica" w:cs="Times New Roman"/>
          <w:b/>
          <w:bCs/>
          <w:color w:val="4472C4" w:themeColor="accent1"/>
          <w:sz w:val="27"/>
          <w:szCs w:val="27"/>
          <w:u w:val="single"/>
        </w:rPr>
        <w:t>Responde:</w:t>
      </w:r>
    </w:p>
    <w:p w14:paraId="2DC932C7" w14:textId="77777777" w:rsidR="00563FB8" w:rsidRPr="00563FB8" w:rsidRDefault="00563FB8" w:rsidP="00563FB8">
      <w:pPr>
        <w:shd w:val="clear" w:color="auto" w:fill="FFFFFF"/>
        <w:spacing w:after="0" w:line="486" w:lineRule="atLeast"/>
        <w:textAlignment w:val="baseline"/>
        <w:rPr>
          <w:rFonts w:ascii="Helvetica" w:eastAsia="Times New Roman" w:hAnsi="Helvetica" w:cs="Times New Roman"/>
          <w:b/>
          <w:bCs/>
          <w:i/>
          <w:iCs/>
          <w:color w:val="555555"/>
          <w:sz w:val="27"/>
          <w:szCs w:val="27"/>
          <w:u w:val="single"/>
        </w:rPr>
      </w:pPr>
      <w:r w:rsidRPr="00563FB8">
        <w:rPr>
          <w:rFonts w:ascii="Helvetica" w:eastAsia="Times New Roman" w:hAnsi="Helvetica" w:cs="Times New Roman"/>
          <w:b/>
          <w:bCs/>
          <w:i/>
          <w:iCs/>
          <w:color w:val="555555"/>
          <w:sz w:val="27"/>
          <w:szCs w:val="27"/>
          <w:u w:val="single"/>
        </w:rPr>
        <w:t>Coloca un título al texto</w:t>
      </w:r>
    </w:p>
    <w:p w14:paraId="1AADD071" w14:textId="58CE9996" w:rsidR="00563FB8" w:rsidRPr="00563FB8" w:rsidRDefault="00563FB8" w:rsidP="00563FB8">
      <w:pPr>
        <w:pStyle w:val="Prrafodelista"/>
        <w:numPr>
          <w:ilvl w:val="0"/>
          <w:numId w:val="1"/>
        </w:numPr>
        <w:shd w:val="clear" w:color="auto" w:fill="FFFFFF"/>
        <w:spacing w:after="0" w:line="486" w:lineRule="atLeast"/>
        <w:textAlignment w:val="baseline"/>
        <w:rPr>
          <w:rFonts w:ascii="Helvetica" w:eastAsia="Times New Roman" w:hAnsi="Helvetica" w:cs="Times New Roman"/>
          <w:color w:val="555555"/>
          <w:sz w:val="27"/>
          <w:szCs w:val="27"/>
        </w:rPr>
      </w:pPr>
      <w:r w:rsidRPr="00563FB8">
        <w:rPr>
          <w:rFonts w:ascii="Helvetica" w:eastAsia="Times New Roman" w:hAnsi="Helvetica" w:cs="Times New Roman"/>
          <w:color w:val="555555"/>
          <w:sz w:val="27"/>
          <w:szCs w:val="27"/>
        </w:rPr>
        <w:t>¿Cuántos párrafos tiene el texto?</w:t>
      </w:r>
    </w:p>
    <w:p w14:paraId="192231DB" w14:textId="7692B471" w:rsidR="00563FB8" w:rsidRPr="00563FB8" w:rsidRDefault="00563FB8" w:rsidP="00563FB8">
      <w:pPr>
        <w:pStyle w:val="Prrafodelista"/>
        <w:numPr>
          <w:ilvl w:val="0"/>
          <w:numId w:val="1"/>
        </w:numPr>
        <w:shd w:val="clear" w:color="auto" w:fill="FFFFFF"/>
        <w:spacing w:after="0" w:line="486" w:lineRule="atLeast"/>
        <w:textAlignment w:val="baseline"/>
        <w:rPr>
          <w:rFonts w:ascii="Helvetica" w:eastAsia="Times New Roman" w:hAnsi="Helvetica" w:cs="Times New Roman"/>
          <w:color w:val="555555"/>
          <w:sz w:val="27"/>
          <w:szCs w:val="27"/>
        </w:rPr>
      </w:pPr>
      <w:r w:rsidRPr="00563FB8">
        <w:rPr>
          <w:rFonts w:ascii="Helvetica" w:eastAsia="Times New Roman" w:hAnsi="Helvetica" w:cs="Times New Roman"/>
          <w:color w:val="555555"/>
          <w:sz w:val="27"/>
          <w:szCs w:val="27"/>
        </w:rPr>
        <w:t>¿Qué información tiene cada uno?</w:t>
      </w:r>
    </w:p>
    <w:p w14:paraId="4FDF57E1" w14:textId="77777777" w:rsidR="00563FB8" w:rsidRDefault="00563FB8" w:rsidP="00563FB8">
      <w:pPr>
        <w:shd w:val="clear" w:color="auto" w:fill="FFFFFF"/>
        <w:spacing w:after="0" w:line="486" w:lineRule="atLeast"/>
        <w:textAlignment w:val="baseline"/>
        <w:rPr>
          <w:rFonts w:ascii="Helvetica" w:eastAsia="Times New Roman" w:hAnsi="Helvetica" w:cs="Times New Roman"/>
          <w:color w:val="555555"/>
          <w:sz w:val="27"/>
          <w:szCs w:val="27"/>
        </w:rPr>
      </w:pPr>
    </w:p>
    <w:p w14:paraId="463B2ADB" w14:textId="77777777" w:rsidR="00563FB8" w:rsidRDefault="00563FB8" w:rsidP="00563FB8">
      <w:pPr>
        <w:shd w:val="clear" w:color="auto" w:fill="FFFFFF"/>
        <w:spacing w:after="0" w:line="486" w:lineRule="atLeast"/>
        <w:textAlignment w:val="baseline"/>
        <w:rPr>
          <w:rFonts w:ascii="Helvetica" w:eastAsia="Times New Roman" w:hAnsi="Helvetica" w:cs="Times New Roman"/>
          <w:color w:val="555555"/>
          <w:sz w:val="27"/>
          <w:szCs w:val="27"/>
        </w:rPr>
      </w:pPr>
      <w:r>
        <w:rPr>
          <w:rFonts w:ascii="Helvetica" w:eastAsia="Times New Roman" w:hAnsi="Helvetica" w:cs="Times New Roman"/>
          <w:color w:val="555555"/>
          <w:sz w:val="27"/>
          <w:szCs w:val="27"/>
        </w:rPr>
        <w:t>Busquen en los textos leídos alguna definición y cópienla:</w:t>
      </w:r>
    </w:p>
    <w:p w14:paraId="66E7DE69" w14:textId="77777777" w:rsidR="00563FB8" w:rsidRDefault="00563FB8" w:rsidP="00563FB8">
      <w:pPr>
        <w:shd w:val="clear" w:color="auto" w:fill="FFFFFF"/>
        <w:spacing w:after="0" w:line="486" w:lineRule="atLeast"/>
        <w:textAlignment w:val="baseline"/>
        <w:rPr>
          <w:rFonts w:ascii="Helvetica" w:eastAsia="Times New Roman" w:hAnsi="Helvetica" w:cs="Times New Roman"/>
          <w:color w:val="555555"/>
          <w:sz w:val="27"/>
          <w:szCs w:val="27"/>
        </w:rPr>
      </w:pPr>
      <w:r>
        <w:rPr>
          <w:rFonts w:ascii="Helvetica" w:eastAsia="Times New Roman" w:hAnsi="Helvetica" w:cs="Times New Roman"/>
          <w:color w:val="555555"/>
          <w:sz w:val="27"/>
          <w:szCs w:val="27"/>
        </w:rPr>
        <w:t>…………………………………………………………………..</w:t>
      </w:r>
    </w:p>
    <w:p w14:paraId="684C4D97" w14:textId="77777777" w:rsidR="00563FB8" w:rsidRDefault="00563FB8" w:rsidP="00563FB8">
      <w:pPr>
        <w:shd w:val="clear" w:color="auto" w:fill="FFFFFF"/>
        <w:spacing w:after="0" w:line="486" w:lineRule="atLeast"/>
        <w:textAlignment w:val="baseline"/>
        <w:rPr>
          <w:rFonts w:ascii="Helvetica" w:eastAsia="Times New Roman" w:hAnsi="Helvetica" w:cs="Times New Roman"/>
          <w:color w:val="555555"/>
          <w:sz w:val="27"/>
          <w:szCs w:val="27"/>
        </w:rPr>
      </w:pPr>
      <w:r>
        <w:rPr>
          <w:rFonts w:ascii="Helvetica" w:eastAsia="Times New Roman" w:hAnsi="Helvetica" w:cs="Times New Roman"/>
          <w:color w:val="555555"/>
          <w:sz w:val="27"/>
          <w:szCs w:val="27"/>
        </w:rPr>
        <w:t>Busquen un ejemplo:</w:t>
      </w:r>
    </w:p>
    <w:p w14:paraId="524985D4" w14:textId="77777777" w:rsidR="00563FB8" w:rsidRDefault="00563FB8" w:rsidP="00563FB8">
      <w:pPr>
        <w:shd w:val="clear" w:color="auto" w:fill="FFFFFF"/>
        <w:spacing w:after="0" w:line="486" w:lineRule="atLeast"/>
        <w:textAlignment w:val="baseline"/>
        <w:rPr>
          <w:rFonts w:ascii="Helvetica" w:eastAsia="Times New Roman" w:hAnsi="Helvetica" w:cs="Times New Roman"/>
          <w:color w:val="555555"/>
          <w:sz w:val="27"/>
          <w:szCs w:val="27"/>
        </w:rPr>
      </w:pPr>
      <w:r>
        <w:rPr>
          <w:rFonts w:ascii="Helvetica" w:eastAsia="Times New Roman" w:hAnsi="Helvetica" w:cs="Times New Roman"/>
          <w:color w:val="555555"/>
          <w:sz w:val="27"/>
          <w:szCs w:val="27"/>
        </w:rPr>
        <w:t>…………………………………………………………………..</w:t>
      </w:r>
    </w:p>
    <w:p w14:paraId="699FE609" w14:textId="77777777" w:rsidR="00563FB8" w:rsidRPr="00425762" w:rsidRDefault="00563FB8" w:rsidP="00563FB8">
      <w:pPr>
        <w:rPr>
          <w:rFonts w:ascii="Helvetica" w:eastAsia="Times New Roman" w:hAnsi="Helvetica" w:cs="Times New Roman"/>
          <w:sz w:val="27"/>
          <w:szCs w:val="27"/>
          <w:u w:val="single"/>
        </w:rPr>
      </w:pPr>
    </w:p>
    <w:p w14:paraId="3648E72C" w14:textId="77777777" w:rsidR="00563FB8" w:rsidRDefault="00563FB8" w:rsidP="00563FB8">
      <w:pPr>
        <w:shd w:val="clear" w:color="auto" w:fill="FFFFFF"/>
        <w:spacing w:after="0" w:line="486" w:lineRule="atLeast"/>
        <w:textAlignment w:val="baseline"/>
        <w:rPr>
          <w:rFonts w:ascii="Helvetica" w:eastAsia="Times New Roman" w:hAnsi="Helvetica" w:cs="Times New Roman"/>
          <w:color w:val="555555"/>
          <w:sz w:val="27"/>
          <w:szCs w:val="27"/>
        </w:rPr>
      </w:pPr>
      <w:r w:rsidRPr="00D74C9D">
        <w:rPr>
          <w:rFonts w:ascii="Helvetica" w:eastAsia="Times New Roman" w:hAnsi="Helvetica" w:cs="Times New Roman"/>
          <w:noProof/>
          <w:color w:val="555555"/>
          <w:sz w:val="27"/>
          <w:szCs w:val="27"/>
        </w:rPr>
        <w:lastRenderedPageBreak/>
        <w:drawing>
          <wp:inline distT="0" distB="0" distL="0" distR="0" wp14:anchorId="30179A02" wp14:editId="147C1067">
            <wp:extent cx="5467350" cy="6191250"/>
            <wp:effectExtent l="0" t="0" r="0" b="0"/>
            <wp:docPr id="23" name="Imagen 23" descr="C:\Users\Sandra\Pictures\diagnostco 2021 conectores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ndra\Pictures\diagnostco 2021 conectores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3" t="21482" r="7145" b="21480"/>
                    <a:stretch/>
                  </pic:blipFill>
                  <pic:spPr bwMode="auto">
                    <a:xfrm>
                      <a:off x="0" y="0"/>
                      <a:ext cx="5468467" cy="619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95F26" w14:textId="77777777" w:rsidR="00563FB8" w:rsidRPr="0092150D" w:rsidRDefault="00563FB8" w:rsidP="00563FB8">
      <w:pPr>
        <w:shd w:val="clear" w:color="auto" w:fill="FFFFFF"/>
        <w:spacing w:after="0" w:line="486" w:lineRule="atLeast"/>
        <w:textAlignment w:val="baseline"/>
        <w:rPr>
          <w:rFonts w:ascii="Helvetica" w:eastAsia="Times New Roman" w:hAnsi="Helvetica" w:cs="Times New Roman"/>
          <w:color w:val="555555"/>
          <w:sz w:val="27"/>
          <w:szCs w:val="27"/>
        </w:rPr>
      </w:pPr>
      <w:r>
        <w:rPr>
          <w:rFonts w:ascii="Helvetica" w:eastAsia="Times New Roman" w:hAnsi="Helvetica" w:cs="Times New Roman"/>
          <w:color w:val="555555"/>
          <w:sz w:val="27"/>
          <w:szCs w:val="27"/>
        </w:rPr>
        <w:t>Escribimos una descripción de nuestra habitación utilizando conectores espaciales.</w:t>
      </w:r>
    </w:p>
    <w:p w14:paraId="43290F2C" w14:textId="77777777" w:rsidR="00563FB8" w:rsidRPr="00563FB8" w:rsidRDefault="00563FB8" w:rsidP="00563FB8">
      <w:pPr>
        <w:rPr>
          <w:lang w:val="es-ES"/>
        </w:rPr>
      </w:pPr>
    </w:p>
    <w:sectPr w:rsidR="00563FB8" w:rsidRPr="00563FB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E62226"/>
    <w:multiLevelType w:val="hybridMultilevel"/>
    <w:tmpl w:val="8C645B48"/>
    <w:lvl w:ilvl="0" w:tplc="54607C78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FB8"/>
    <w:rsid w:val="00563FB8"/>
    <w:rsid w:val="008721EF"/>
    <w:rsid w:val="00B93C8E"/>
    <w:rsid w:val="00E96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D3580"/>
  <w15:chartTrackingRefBased/>
  <w15:docId w15:val="{4F30E7F4-AA90-40DD-9453-A3BC6097A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63F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definicion.de/pantall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efinicion.de/computadora/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331</Words>
  <Characters>1822</Characters>
  <Application>Microsoft Office Word</Application>
  <DocSecurity>0</DocSecurity>
  <Lines>15</Lines>
  <Paragraphs>4</Paragraphs>
  <ScaleCrop>false</ScaleCrop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LUCIANA ARGUELLO</dc:creator>
  <cp:keywords/>
  <dc:description/>
  <cp:lastModifiedBy>LUCIANA ARGUELLO</cp:lastModifiedBy>
  <cp:revision>1</cp:revision>
  <dcterms:created xsi:type="dcterms:W3CDTF">2021-03-16T00:05:00Z</dcterms:created>
  <dcterms:modified xsi:type="dcterms:W3CDTF">2021-03-16T00:10:00Z</dcterms:modified>
</cp:coreProperties>
</file>