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6A9F8" w14:textId="77777777" w:rsidR="00A6546E" w:rsidRPr="00AD0499" w:rsidRDefault="00A6546E" w:rsidP="00A6546E">
      <w:pPr>
        <w:rPr>
          <w:rFonts w:ascii="Berlin Sans FB Demi" w:hAnsi="Berlin Sans FB Demi"/>
          <w:color w:val="8EAADB" w:themeColor="accent1" w:themeTint="99"/>
          <w:lang w:val="es-ES"/>
        </w:rPr>
      </w:pPr>
      <w:r>
        <w:rPr>
          <w:rFonts w:ascii="Berlin Sans FB Demi" w:hAnsi="Berlin Sans FB Demi"/>
          <w:noProof/>
          <w:color w:val="4472C4" w:themeColor="accent1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EE601C" wp14:editId="2CE9CF17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5495925" cy="504825"/>
                <wp:effectExtent l="0" t="0" r="28575" b="285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4ECCC" id="Rectángulo: esquinas redondeadas 1" o:spid="_x0000_s1026" style="position:absolute;margin-left:381.55pt;margin-top:13.9pt;width:432.75pt;height:39.7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08kwIAAB4FAAAOAAAAZHJzL2Uyb0RvYy54bWysVM1u2zAMvg/YOwi6r3aCZGmNOkXQIMOA&#10;oivWDj0zspwIkERVUuJkb7Nn2YuNkt3f9TTMB5kUKf58+qjzi4PRbC99UGhrPjopOZNWYKPspuY/&#10;7lafTjkLEWwDGq2s+VEGfjH/+OG8c5Uc4xZ1Iz2jIDZUnav5NkZXFUUQW2kgnKCTlowtegORVL8p&#10;Gg8dRTe6GJfl56JD3ziPQoZAu8veyOc5fttKEb+1bZCR6ZpTbTGvPq/rtBbzc6g2HtxWiaEM+Icq&#10;DChLSZ9CLSEC23n1VyijhMeAbTwRaApsWyVk7oG6GZVvurndgpO5FwInuCeYwv8LK673N56phu6O&#10;MwuGrug7gfb7l93sNFZMhoedshCYlw3aRkJD8ijB1rlQ0elbd+MHLZCYMDi03qQ/dccOGerjE9Ty&#10;EJmgzenkbHo2nnImyDYtJ6ckU5ji+bTzIX6RaFgSau5xZ5tUWoYZ9lch9v6PfiljQK2aldI6K8dw&#10;qT3bA109MabBjjMNIdJmzVf5G1K+OqYt6wiN8awkvgggTrYaIonGEUrBbjgDvSGyi+hzLa9OB79Z&#10;P2WdlYvlZPZeklT0EsK2ry5HSG5QGRVpHrQyNT8t0zec1jZZZWb00Hq6gB7yJK2xOdJNeuwpHpxY&#10;KUpyRQ3fgCdOUzc0p/EbLa1GahEHibMt+p/v7Sd/ohpZOetoRqj9hx14STh+tUTCs9FkkoYqK5Pp&#10;bEyKf2lZv7TYnblEugsiGlWXxeQf9aPYejT3NM6LlJVMYAXl7oEelMvYzy49CEIuFtmNBslBvLK3&#10;TqTgCacE793hHrwb2BOJd9f4OE9QveFP75tOWlzsIrYqk+sZV2JmUmgIM0eHByNN+Us9ez0/a/M/&#10;AAAA//8DAFBLAwQUAAYACAAAACEAyvLmq98AAAAHAQAADwAAAGRycy9kb3ducmV2LnhtbEyPT0/C&#10;QBTE7yZ+h80z8SZbMfwr3RJtFBIOREFDuC3dZ9vQfdt0F1q/vc8THiczmflNsuhtLS7Y+sqRgsdB&#10;BAIpd6aiQsHn7u1hCsIHTUbXjlDBD3pYpLc3iY6N6+gDL9tQCC4hH2sFZQhNLKXPS7TaD1yDxN63&#10;a60OLNtCmlZ3XG5rOYyisbS6Il4odYNZiflpe7YKstULrrNT93rIN1/72fthQ8slKnV/1z/PQQTs&#10;wzUMf/iMDikzHd2ZjBe1Aj4SFAwnzM/udDwagThyLJo8gUwT+Z8//QUAAP//AwBQSwECLQAUAAYA&#10;CAAAACEAtoM4kv4AAADhAQAAEwAAAAAAAAAAAAAAAAAAAAAAW0NvbnRlbnRfVHlwZXNdLnhtbFBL&#10;AQItABQABgAIAAAAIQA4/SH/1gAAAJQBAAALAAAAAAAAAAAAAAAAAC8BAABfcmVscy8ucmVsc1BL&#10;AQItABQABgAIAAAAIQAlwl08kwIAAB4FAAAOAAAAAAAAAAAAAAAAAC4CAABkcnMvZTJvRG9jLnht&#10;bFBLAQItABQABgAIAAAAIQDK8uar3wAAAAcBAAAPAAAAAAAAAAAAAAAAAO0EAABkcnMvZG93bnJl&#10;di54bWxQSwUGAAAAAAQABADzAAAA+QU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AD0499">
        <w:rPr>
          <w:rFonts w:ascii="Berlin Sans FB Demi" w:hAnsi="Berlin Sans FB Demi"/>
          <w:color w:val="8EAADB" w:themeColor="accent1" w:themeTint="99"/>
          <w:lang w:val="es-ES"/>
        </w:rPr>
        <w:t>Repasamos lo estudiado el año pasado...</w:t>
      </w:r>
    </w:p>
    <w:p w14:paraId="3783542E" w14:textId="77777777" w:rsidR="00A6546E" w:rsidRPr="006F1CE0" w:rsidRDefault="00A6546E" w:rsidP="00A6546E">
      <w:pPr>
        <w:rPr>
          <w:b/>
          <w:bCs/>
          <w:lang w:val="es-ES"/>
        </w:rPr>
      </w:pPr>
      <w:r w:rsidRPr="006F1CE0">
        <w:rPr>
          <w:b/>
          <w:bCs/>
          <w:lang w:val="es-ES"/>
        </w:rPr>
        <w:t>“El territorio de nuestro país ha sufrido muchos cambios a lo largo del tiempo. Cambios naturales, políticos, culturales, entre otros.”</w:t>
      </w:r>
    </w:p>
    <w:p w14:paraId="44412E52" w14:textId="77777777" w:rsidR="00A6546E" w:rsidRPr="006F1CE0" w:rsidRDefault="00A6546E" w:rsidP="00A6546E">
      <w:pPr>
        <w:rPr>
          <w:i/>
          <w:iCs/>
          <w:u w:val="single"/>
          <w:lang w:val="es-ES"/>
        </w:rPr>
      </w:pPr>
      <w:r w:rsidRPr="006F1CE0">
        <w:rPr>
          <w:i/>
          <w:iCs/>
          <w:u w:val="single"/>
          <w:lang w:val="es-ES"/>
        </w:rPr>
        <w:t xml:space="preserve">Demos un vistazo a general: (podemos utilizar un mapa continental) </w:t>
      </w:r>
    </w:p>
    <w:p w14:paraId="139ACFD1" w14:textId="77777777" w:rsidR="00A6546E" w:rsidRPr="00AF16B4" w:rsidRDefault="00A6546E" w:rsidP="00A6546E">
      <w:pPr>
        <w:pStyle w:val="Prrafodelista"/>
        <w:numPr>
          <w:ilvl w:val="0"/>
          <w:numId w:val="1"/>
        </w:numPr>
        <w:rPr>
          <w:i/>
          <w:iCs/>
          <w:u w:val="single"/>
          <w:lang w:val="es-ES"/>
        </w:rPr>
      </w:pPr>
      <w:r w:rsidRPr="00AF16B4">
        <w:rPr>
          <w:i/>
          <w:iCs/>
          <w:u w:val="single"/>
          <w:lang w:val="es-ES"/>
        </w:rPr>
        <w:t>Ubiquemos nuestro país:</w:t>
      </w:r>
    </w:p>
    <w:p w14:paraId="3523381A" w14:textId="20BA72AF" w:rsidR="00A6546E" w:rsidRPr="00FD39A0" w:rsidRDefault="00A6546E" w:rsidP="00A6546E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Se encuentra situado en los hemisferios_________ y __________. </w:t>
      </w:r>
      <w:r w:rsidRPr="00FD39A0">
        <w:rPr>
          <w:b/>
          <w:bCs/>
          <w:lang w:val="es-ES"/>
        </w:rPr>
        <w:t>(Recordamos oralmente: Si tomamos como referencia el Meridiano de Greenwich, el planeta se divide en hemisferio este y en oeste; pero si consideramos la línea del Ecuador, en hemisferio Norte y Sur.)</w:t>
      </w:r>
      <w:r>
        <w:rPr>
          <w:lang w:val="es-ES"/>
        </w:rPr>
        <w:t xml:space="preserve"> </w:t>
      </w:r>
    </w:p>
    <w:p w14:paraId="232C199C" w14:textId="3226FFBF" w:rsidR="00A6546E" w:rsidRPr="007A02EA" w:rsidRDefault="00A6546E" w:rsidP="00A6546E">
      <w:pPr>
        <w:pStyle w:val="Prrafodelista"/>
        <w:numPr>
          <w:ilvl w:val="0"/>
          <w:numId w:val="2"/>
        </w:numPr>
        <w:rPr>
          <w:color w:val="FF0000"/>
          <w:lang w:val="es-ES"/>
        </w:rPr>
      </w:pPr>
      <w:r>
        <w:rPr>
          <w:lang w:val="es-ES"/>
        </w:rPr>
        <w:t>Si tenemos en cuenta los continentes, está ubicado en el continente ______________ y en la _____________</w:t>
      </w:r>
      <w:proofErr w:type="gramStart"/>
      <w:r>
        <w:rPr>
          <w:lang w:val="es-ES"/>
        </w:rPr>
        <w:t>_</w:t>
      </w:r>
      <w:r w:rsidRPr="007A02EA">
        <w:rPr>
          <w:b/>
          <w:bCs/>
          <w:lang w:val="es-ES"/>
        </w:rPr>
        <w:t>(</w:t>
      </w:r>
      <w:proofErr w:type="gramEnd"/>
      <w:r w:rsidRPr="007A02EA">
        <w:rPr>
          <w:b/>
          <w:bCs/>
          <w:lang w:val="es-ES"/>
        </w:rPr>
        <w:t>Oralmente: existen 6 continentes: África, América, la Antártida, Asia, Europa y Oceanía. ¿Por qué se dice que es un país bicontinental? Porque además ejerce soberanía sobre la Antártida Argentina)</w:t>
      </w:r>
      <w:r>
        <w:rPr>
          <w:b/>
          <w:bCs/>
          <w:lang w:val="es-ES"/>
        </w:rPr>
        <w:t xml:space="preserve"> </w:t>
      </w:r>
    </w:p>
    <w:p w14:paraId="6DDF392E" w14:textId="1D2E0095" w:rsidR="00A6546E" w:rsidRPr="007A02EA" w:rsidRDefault="00A6546E" w:rsidP="00A6546E">
      <w:pPr>
        <w:pStyle w:val="Prrafodelista"/>
        <w:numPr>
          <w:ilvl w:val="0"/>
          <w:numId w:val="2"/>
        </w:numPr>
        <w:rPr>
          <w:color w:val="FF0000"/>
          <w:lang w:val="es-ES"/>
        </w:rPr>
      </w:pPr>
      <w:r>
        <w:rPr>
          <w:lang w:val="es-ES"/>
        </w:rPr>
        <w:t xml:space="preserve">¿Qué Islas pertenecen al territorio argentino, pero se encuentran en disputa con otro país? ______________. </w:t>
      </w:r>
    </w:p>
    <w:p w14:paraId="27A18CCD" w14:textId="096022E9" w:rsidR="00A6546E" w:rsidRPr="00FC6840" w:rsidRDefault="00A6546E" w:rsidP="00A6546E">
      <w:pPr>
        <w:pStyle w:val="Prrafodelista"/>
        <w:numPr>
          <w:ilvl w:val="0"/>
          <w:numId w:val="2"/>
        </w:numPr>
        <w:rPr>
          <w:color w:val="FF0000"/>
          <w:lang w:val="es-ES"/>
        </w:rPr>
      </w:pPr>
      <w:r>
        <w:rPr>
          <w:lang w:val="es-ES"/>
        </w:rPr>
        <w:t xml:space="preserve">Los países con los que limita son: __________, _____________, ___________, ___________y _____________. </w:t>
      </w:r>
      <w:r w:rsidRPr="00FC6840">
        <w:rPr>
          <w:b/>
          <w:bCs/>
          <w:lang w:val="es-ES"/>
        </w:rPr>
        <w:t>(Oralmente: ¿Qué eran los límites internacionales y los provinciales? Son líneas imaginarias que distinguen en territorio de un país o provincia, de otro.)</w:t>
      </w:r>
    </w:p>
    <w:p w14:paraId="7BA36E4F" w14:textId="4827FC21" w:rsidR="00A6546E" w:rsidRPr="00FC6840" w:rsidRDefault="00A6546E" w:rsidP="00A6546E">
      <w:pPr>
        <w:pStyle w:val="Prrafodelista"/>
        <w:numPr>
          <w:ilvl w:val="0"/>
          <w:numId w:val="2"/>
        </w:numPr>
        <w:rPr>
          <w:color w:val="FF0000"/>
          <w:lang w:val="es-ES"/>
        </w:rPr>
      </w:pPr>
      <w:r>
        <w:rPr>
          <w:lang w:val="es-ES"/>
        </w:rPr>
        <w:t xml:space="preserve">Se encuentra rodeado por los océanos, ______________ y al este por el océano _________________. </w:t>
      </w:r>
    </w:p>
    <w:p w14:paraId="47CBC4BC" w14:textId="77777777" w:rsidR="00A6546E" w:rsidRPr="00AF16B4" w:rsidRDefault="00A6546E" w:rsidP="00A6546E">
      <w:pPr>
        <w:pStyle w:val="Prrafodelista"/>
        <w:numPr>
          <w:ilvl w:val="0"/>
          <w:numId w:val="1"/>
        </w:numPr>
        <w:rPr>
          <w:i/>
          <w:iCs/>
          <w:u w:val="single"/>
          <w:lang w:val="es-ES"/>
        </w:rPr>
      </w:pPr>
      <w:r w:rsidRPr="00AF16B4">
        <w:rPr>
          <w:i/>
          <w:iCs/>
          <w:u w:val="single"/>
          <w:lang w:val="es-ES"/>
        </w:rPr>
        <w:t xml:space="preserve">¿Cómo se organiza políticamente la República Argentina? </w:t>
      </w:r>
    </w:p>
    <w:p w14:paraId="6F4739D5" w14:textId="41005804" w:rsidR="00A6546E" w:rsidRDefault="00A6546E" w:rsidP="00A6546E">
      <w:pPr>
        <w:pStyle w:val="Prrafodelista"/>
        <w:numPr>
          <w:ilvl w:val="0"/>
          <w:numId w:val="3"/>
        </w:numPr>
        <w:rPr>
          <w:b/>
          <w:bCs/>
          <w:color w:val="000000" w:themeColor="text1"/>
          <w:lang w:val="es-ES"/>
        </w:rPr>
      </w:pPr>
      <w:r>
        <w:rPr>
          <w:lang w:val="es-ES"/>
        </w:rPr>
        <w:t xml:space="preserve">¿Cuál es la Ley suprema y fundamental por la que se rige nuestro país? _____________________. </w:t>
      </w:r>
      <w:r w:rsidRPr="00607B1D">
        <w:rPr>
          <w:b/>
          <w:bCs/>
          <w:color w:val="000000" w:themeColor="text1"/>
          <w:lang w:val="es-ES"/>
        </w:rPr>
        <w:t>(Oralmente: es la normativa más importante del país y las demás leyes de la Argentina, no pueden contradecirla.)</w:t>
      </w:r>
    </w:p>
    <w:p w14:paraId="1A82A2E8" w14:textId="453D6154" w:rsidR="00A6546E" w:rsidRPr="00607B1D" w:rsidRDefault="00A6546E" w:rsidP="00A6546E">
      <w:pPr>
        <w:pStyle w:val="Prrafodelista"/>
        <w:numPr>
          <w:ilvl w:val="0"/>
          <w:numId w:val="3"/>
        </w:numPr>
        <w:rPr>
          <w:b/>
          <w:bCs/>
          <w:color w:val="FF0000"/>
          <w:lang w:val="es-ES"/>
        </w:rPr>
      </w:pPr>
      <w:r>
        <w:rPr>
          <w:lang w:val="es-ES"/>
        </w:rPr>
        <w:t xml:space="preserve">Al principio dicha ley, tiene una introducción llamada ____________, se divide en dos partes: la primera se titula ______________, derechos y ______________. La segunda parte ________________________. </w:t>
      </w:r>
    </w:p>
    <w:p w14:paraId="20B061F2" w14:textId="5ECB9F1E" w:rsidR="00A6546E" w:rsidRPr="003C1821" w:rsidRDefault="00A6546E" w:rsidP="00A6546E">
      <w:pPr>
        <w:pStyle w:val="Prrafodelista"/>
        <w:numPr>
          <w:ilvl w:val="0"/>
          <w:numId w:val="3"/>
        </w:numPr>
        <w:rPr>
          <w:b/>
          <w:bCs/>
          <w:color w:val="000000" w:themeColor="text1"/>
          <w:lang w:val="es-ES"/>
        </w:rPr>
      </w:pPr>
      <w:r>
        <w:rPr>
          <w:b/>
          <w:bCs/>
          <w:color w:val="000000" w:themeColor="text1"/>
          <w:lang w:val="es-ES"/>
        </w:rPr>
        <w:t>¿Cómo es nuestra forma de gobierno? ________________, ______________ y ____________. (Oralmente: representativa porque votamos nuestros representantes, republicana ya que, para establecer límites al poder, se lo divide en los tres poderes y no se concentra todo en un mismo lugar. Por última es federal, ya que, en un mismo territorio, conviven el Estado NACIONAL y los Estados PROVINCIALES; es decir, las provincias son autónomas, se gobiernan a sí mismas.)</w:t>
      </w:r>
    </w:p>
    <w:p w14:paraId="29AA3537" w14:textId="44A4264D" w:rsidR="00A6546E" w:rsidRDefault="00A6546E" w:rsidP="00A6546E">
      <w:pPr>
        <w:pStyle w:val="Prrafodelista"/>
        <w:numPr>
          <w:ilvl w:val="0"/>
          <w:numId w:val="3"/>
        </w:numPr>
        <w:rPr>
          <w:b/>
          <w:bCs/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¿Cuáles son las autoridades de la Nación? El poder del gobierno se divide en tres poderes: el poder ______________, ________________ y ____________________. </w:t>
      </w:r>
      <w:r>
        <w:rPr>
          <w:b/>
          <w:bCs/>
          <w:color w:val="000000" w:themeColor="text1"/>
          <w:lang w:val="es-ES"/>
        </w:rPr>
        <w:t>[</w:t>
      </w:r>
      <w:r w:rsidRPr="003C1821">
        <w:rPr>
          <w:b/>
          <w:bCs/>
          <w:color w:val="000000" w:themeColor="text1"/>
          <w:lang w:val="es-ES"/>
        </w:rPr>
        <w:t>Oralmente: el poder ejecutivo está a cargo del presidente y vicepresidente de la Nación, al poder judicial lo ejerce la Corte Suprema (jueces) y los tribunales. Por último, el poder legislativo está formado por la cámara de Diputados y de Senadores (representantes de las provincias)</w:t>
      </w:r>
      <w:r>
        <w:rPr>
          <w:b/>
          <w:bCs/>
          <w:color w:val="000000" w:themeColor="text1"/>
          <w:lang w:val="es-ES"/>
        </w:rPr>
        <w:t>]</w:t>
      </w:r>
    </w:p>
    <w:p w14:paraId="01C85095" w14:textId="77777777" w:rsidR="00A6546E" w:rsidRPr="00AF16B4" w:rsidRDefault="00A6546E" w:rsidP="00A6546E">
      <w:pPr>
        <w:pStyle w:val="Prrafodelista"/>
        <w:numPr>
          <w:ilvl w:val="0"/>
          <w:numId w:val="3"/>
        </w:numPr>
        <w:rPr>
          <w:i/>
          <w:iCs/>
          <w:color w:val="000000" w:themeColor="text1"/>
          <w:u w:val="single"/>
          <w:lang w:val="es-ES"/>
        </w:rPr>
      </w:pPr>
      <w:r w:rsidRPr="00AF16B4">
        <w:rPr>
          <w:i/>
          <w:iCs/>
          <w:color w:val="000000" w:themeColor="text1"/>
          <w:u w:val="single"/>
          <w:lang w:val="es-ES"/>
        </w:rPr>
        <w:t xml:space="preserve">Vivimos en democracia: </w:t>
      </w:r>
    </w:p>
    <w:p w14:paraId="7CC8102F" w14:textId="77777777" w:rsidR="00A6546E" w:rsidRDefault="00A6546E" w:rsidP="00A6546E">
      <w:pPr>
        <w:pStyle w:val="Prrafodelista"/>
        <w:numPr>
          <w:ilvl w:val="0"/>
          <w:numId w:val="1"/>
        </w:numPr>
        <w:rPr>
          <w:b/>
          <w:bCs/>
          <w:color w:val="000000" w:themeColor="text1"/>
          <w:lang w:val="es-ES"/>
        </w:rPr>
      </w:pPr>
      <w:r w:rsidRPr="003C1821">
        <w:rPr>
          <w:color w:val="000000" w:themeColor="text1"/>
          <w:lang w:val="es-ES"/>
        </w:rPr>
        <w:t>Tenemos derecho al voto, el cual es ___________, ______________ y obligatorio.</w:t>
      </w:r>
      <w:r>
        <w:rPr>
          <w:b/>
          <w:bCs/>
          <w:color w:val="000000" w:themeColor="text1"/>
          <w:lang w:val="es-ES"/>
        </w:rPr>
        <w:t xml:space="preserve"> (Oralmente: es universal porque es para todas las mujeres y hombres nacidos o </w:t>
      </w:r>
      <w:r>
        <w:rPr>
          <w:b/>
          <w:bCs/>
          <w:color w:val="000000" w:themeColor="text1"/>
          <w:lang w:val="es-ES"/>
        </w:rPr>
        <w:lastRenderedPageBreak/>
        <w:t>radicados aquí, secreto porque nadie está obligado a decir a quién va a votar y obligatorio porque es un deber a partir de los 18 años.)</w:t>
      </w:r>
    </w:p>
    <w:p w14:paraId="2221D3CA" w14:textId="77777777" w:rsidR="00A6546E" w:rsidRPr="00AF16B4" w:rsidRDefault="00A6546E" w:rsidP="00A6546E">
      <w:pPr>
        <w:pStyle w:val="Prrafodelista"/>
        <w:numPr>
          <w:ilvl w:val="0"/>
          <w:numId w:val="1"/>
        </w:numPr>
        <w:rPr>
          <w:color w:val="000000" w:themeColor="text1"/>
          <w:lang w:val="es-ES"/>
        </w:rPr>
      </w:pPr>
      <w:r w:rsidRPr="00AF16B4">
        <w:rPr>
          <w:color w:val="000000" w:themeColor="text1"/>
          <w:lang w:val="es-ES"/>
        </w:rPr>
        <w:t>Existe la participación ciudadana. Esto significa que podemos________________</w:t>
      </w:r>
    </w:p>
    <w:p w14:paraId="0E373DDB" w14:textId="685E4118" w:rsidR="00A6546E" w:rsidRPr="00B14E75" w:rsidRDefault="00A6546E" w:rsidP="00A6546E">
      <w:pPr>
        <w:ind w:left="720"/>
        <w:rPr>
          <w:b/>
          <w:bCs/>
          <w:lang w:val="es-ES"/>
        </w:rPr>
      </w:pPr>
      <w:r w:rsidRPr="00AF16B4">
        <w:rPr>
          <w:color w:val="000000" w:themeColor="text1"/>
          <w:lang w:val="es-ES"/>
        </w:rPr>
        <w:t>______________. Podemos organizarnos en partidos políticos, ___________gremiales o asociaciones de vecinos</w:t>
      </w:r>
      <w:r>
        <w:rPr>
          <w:color w:val="000000" w:themeColor="text1"/>
          <w:lang w:val="es-ES"/>
        </w:rPr>
        <w:t xml:space="preserve">, por ejemplo, el centro vecinal. </w:t>
      </w:r>
      <w:r>
        <w:rPr>
          <w:lang w:val="es-ES"/>
        </w:rPr>
        <w:t>Como ciudadanos tenemos derechos y obligaciones. Algunos derechos de los niños son: _____________, ____________, _______________, etc.</w:t>
      </w:r>
    </w:p>
    <w:p w14:paraId="784CA424" w14:textId="77777777" w:rsidR="00A6546E" w:rsidRPr="00A6546E" w:rsidRDefault="00A6546E" w:rsidP="00A6546E">
      <w:pPr>
        <w:pStyle w:val="Prrafodelista"/>
        <w:numPr>
          <w:ilvl w:val="0"/>
          <w:numId w:val="1"/>
        </w:numPr>
        <w:rPr>
          <w:b/>
          <w:bCs/>
          <w:color w:val="70AD47" w:themeColor="accent6"/>
          <w:lang w:val="es-ES"/>
        </w:rPr>
      </w:pPr>
      <w:r w:rsidRPr="00A6546E">
        <w:rPr>
          <w:b/>
          <w:bCs/>
          <w:color w:val="70AD47" w:themeColor="accent6"/>
          <w:lang w:val="es-ES"/>
        </w:rPr>
        <w:t xml:space="preserve">Los niños y adolescentes son sujetos de derecho, esto quiere decir que todos tienen derechos y obligaciones como todas las personas. El estado y los adultos son los responsables de que esto se cumpla y deben permitir que los niños participen y se expresen. </w:t>
      </w:r>
    </w:p>
    <w:p w14:paraId="2F41F204" w14:textId="77777777" w:rsidR="00A6546E" w:rsidRPr="00B14E75" w:rsidRDefault="00A6546E" w:rsidP="00A6546E">
      <w:pPr>
        <w:rPr>
          <w:color w:val="70AD47" w:themeColor="accent6"/>
          <w:u w:val="single"/>
          <w:lang w:val="es-ES"/>
        </w:rPr>
      </w:pPr>
    </w:p>
    <w:p w14:paraId="0FEE3D87" w14:textId="77777777" w:rsidR="00A6546E" w:rsidRDefault="00A6546E" w:rsidP="00A6546E">
      <w:pPr>
        <w:rPr>
          <w:rFonts w:ascii="Berlin Sans FB Demi" w:hAnsi="Berlin Sans FB Demi"/>
          <w:color w:val="70AD47" w:themeColor="accent6"/>
          <w:u w:val="single"/>
          <w:lang w:val="es-ES"/>
        </w:rPr>
      </w:pPr>
      <w:r w:rsidRPr="00B14E75">
        <w:rPr>
          <w:rFonts w:ascii="Berlin Sans FB Demi" w:hAnsi="Berlin Sans FB Demi"/>
          <w:color w:val="70AD47" w:themeColor="accent6"/>
          <w:u w:val="single"/>
          <w:lang w:val="es-ES"/>
        </w:rPr>
        <w:t>RELIEVE ARGENTINO</w:t>
      </w:r>
    </w:p>
    <w:p w14:paraId="41BB0EC1" w14:textId="77777777" w:rsidR="00A6546E" w:rsidRDefault="00A6546E" w:rsidP="00A6546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>¿Qué tipo de relieve tiene la superficie de nuestra Argentina? Escribimos entre todos en el pizarrón:</w:t>
      </w:r>
    </w:p>
    <w:p w14:paraId="4031CA1F" w14:textId="6D1559CB" w:rsidR="00A6546E" w:rsidRDefault="00A6546E" w:rsidP="00A6546E">
      <w:pPr>
        <w:pStyle w:val="Prrafodelista"/>
        <w:numPr>
          <w:ilvl w:val="0"/>
          <w:numId w:val="1"/>
        </w:numPr>
        <w:rPr>
          <w:rFonts w:cstheme="minorHAnsi"/>
          <w:b/>
          <w:bCs/>
          <w:lang w:val="es-ES"/>
        </w:rPr>
      </w:pPr>
      <w:r w:rsidRPr="00C31A84">
        <w:rPr>
          <w:rFonts w:cstheme="minorHAnsi"/>
          <w:b/>
          <w:bCs/>
          <w:color w:val="ED7D31" w:themeColor="accent2"/>
          <w:lang w:val="es-ES"/>
        </w:rPr>
        <w:t>Llanuras:</w:t>
      </w:r>
      <w:r w:rsidRPr="00C31A84">
        <w:rPr>
          <w:rFonts w:cstheme="minorHAnsi"/>
          <w:color w:val="ED7D31" w:themeColor="accent2"/>
          <w:lang w:val="es-ES"/>
        </w:rPr>
        <w:t xml:space="preserve"> </w:t>
      </w:r>
      <w:r>
        <w:rPr>
          <w:rFonts w:cstheme="minorHAnsi"/>
          <w:lang w:val="es-ES"/>
        </w:rPr>
        <w:t xml:space="preserve">grandes extensiones de terreno plano. </w:t>
      </w:r>
      <w:r w:rsidRPr="00C31A84">
        <w:rPr>
          <w:rFonts w:cstheme="minorHAnsi"/>
          <w:b/>
          <w:bCs/>
          <w:lang w:val="es-ES"/>
        </w:rPr>
        <w:t>¿Qué actividad económica es más propicia en estos lugares?</w:t>
      </w:r>
      <w:r>
        <w:rPr>
          <w:rFonts w:cstheme="minorHAnsi"/>
          <w:b/>
          <w:bCs/>
          <w:lang w:val="es-ES"/>
        </w:rPr>
        <w:t xml:space="preserve"> </w:t>
      </w:r>
      <w:r>
        <w:rPr>
          <w:rFonts w:cstheme="minorHAnsi"/>
          <w:b/>
          <w:bCs/>
          <w:lang w:val="es-ES"/>
        </w:rPr>
        <w:t>______________________</w:t>
      </w:r>
    </w:p>
    <w:p w14:paraId="5123D017" w14:textId="1CD33AB1" w:rsidR="00A6546E" w:rsidRPr="00C31A84" w:rsidRDefault="00A6546E" w:rsidP="00A6546E">
      <w:pPr>
        <w:pStyle w:val="Prrafodelista"/>
        <w:numPr>
          <w:ilvl w:val="0"/>
          <w:numId w:val="1"/>
        </w:numPr>
        <w:rPr>
          <w:rFonts w:cstheme="minorHAnsi"/>
          <w:b/>
          <w:bCs/>
          <w:lang w:val="es-ES"/>
        </w:rPr>
      </w:pPr>
      <w:r w:rsidRPr="00C31A84">
        <w:rPr>
          <w:rFonts w:cstheme="minorHAnsi"/>
          <w:b/>
          <w:bCs/>
          <w:color w:val="ED7D31" w:themeColor="accent2"/>
          <w:lang w:val="es-ES"/>
        </w:rPr>
        <w:t>Montañas y sierras:</w:t>
      </w:r>
      <w:r w:rsidRPr="00C31A84">
        <w:rPr>
          <w:rFonts w:cstheme="minorHAnsi"/>
          <w:color w:val="ED7D31" w:themeColor="accent2"/>
          <w:lang w:val="es-ES"/>
        </w:rPr>
        <w:t xml:space="preserve"> </w:t>
      </w:r>
      <w:r>
        <w:rPr>
          <w:rFonts w:cstheme="minorHAnsi"/>
          <w:lang w:val="es-ES"/>
        </w:rPr>
        <w:t xml:space="preserve">son relieves de gran elevación y las sierras son menores, con formas más redondeadas. ¿Qué famosa cordillera conocen? </w:t>
      </w:r>
      <w:r>
        <w:rPr>
          <w:rFonts w:cstheme="minorHAnsi"/>
          <w:b/>
          <w:bCs/>
          <w:lang w:val="es-ES"/>
        </w:rPr>
        <w:t>_________________</w:t>
      </w:r>
    </w:p>
    <w:p w14:paraId="65F2F179" w14:textId="77777777" w:rsidR="00A6546E" w:rsidRPr="00C16323" w:rsidRDefault="00A6546E" w:rsidP="00A6546E">
      <w:pPr>
        <w:pStyle w:val="Prrafodelista"/>
        <w:numPr>
          <w:ilvl w:val="0"/>
          <w:numId w:val="1"/>
        </w:numPr>
        <w:rPr>
          <w:rFonts w:cstheme="minorHAnsi"/>
          <w:b/>
          <w:bCs/>
          <w:lang w:val="es-ES"/>
        </w:rPr>
      </w:pPr>
      <w:r w:rsidRPr="00C31A84">
        <w:rPr>
          <w:rFonts w:cstheme="minorHAnsi"/>
          <w:b/>
          <w:bCs/>
          <w:color w:val="ED7D31" w:themeColor="accent2"/>
          <w:lang w:val="es-ES"/>
        </w:rPr>
        <w:t>Mesetas:</w:t>
      </w:r>
      <w:r w:rsidRPr="00C31A84">
        <w:rPr>
          <w:rFonts w:cstheme="minorHAnsi"/>
          <w:color w:val="ED7D31" w:themeColor="accent2"/>
          <w:lang w:val="es-ES"/>
        </w:rPr>
        <w:t xml:space="preserve"> </w:t>
      </w:r>
      <w:r>
        <w:rPr>
          <w:rFonts w:cstheme="minorHAnsi"/>
          <w:lang w:val="es-ES"/>
        </w:rPr>
        <w:t>extensas planicies (terrenos planos), por lo general son rocosas y poco fértiles.</w:t>
      </w:r>
    </w:p>
    <w:p w14:paraId="3426971C" w14:textId="77777777" w:rsidR="00A6546E" w:rsidRDefault="00A6546E" w:rsidP="00A6546E">
      <w:pPr>
        <w:rPr>
          <w:rFonts w:ascii="Berlin Sans FB Demi" w:hAnsi="Berlin Sans FB Demi" w:cstheme="minorHAnsi"/>
          <w:b/>
          <w:bCs/>
          <w:color w:val="70AD47" w:themeColor="accent6"/>
          <w:u w:val="single"/>
          <w:lang w:val="es-ES"/>
        </w:rPr>
      </w:pPr>
      <w:r w:rsidRPr="00C16323">
        <w:rPr>
          <w:rFonts w:ascii="Berlin Sans FB Demi" w:hAnsi="Berlin Sans FB Demi" w:cstheme="minorHAnsi"/>
          <w:b/>
          <w:bCs/>
          <w:color w:val="70AD47" w:themeColor="accent6"/>
          <w:u w:val="single"/>
          <w:lang w:val="es-ES"/>
        </w:rPr>
        <w:t>HIDROGRAFÍA ARGENTINA</w:t>
      </w:r>
    </w:p>
    <w:p w14:paraId="477FD314" w14:textId="4A4FE580" w:rsidR="00A6546E" w:rsidRDefault="00A6546E" w:rsidP="00A6546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Recordamos: </w:t>
      </w:r>
      <w:r>
        <w:rPr>
          <w:rFonts w:cstheme="minorHAnsi"/>
          <w:lang w:val="es-ES"/>
        </w:rPr>
        <w:t xml:space="preserve">¿Qué es un río? ¿Recuerdan sus partes? </w:t>
      </w:r>
    </w:p>
    <w:p w14:paraId="0DD1922A" w14:textId="77777777" w:rsidR="00A6546E" w:rsidRPr="00C16323" w:rsidRDefault="00A6546E" w:rsidP="00A6546E">
      <w:pPr>
        <w:rPr>
          <w:rFonts w:cstheme="minorHAnsi"/>
          <w:b/>
          <w:bCs/>
          <w:color w:val="4472C4" w:themeColor="accent1"/>
          <w:lang w:val="es-ES"/>
        </w:rPr>
      </w:pPr>
      <w:r w:rsidRPr="00C16323">
        <w:rPr>
          <w:rFonts w:cstheme="minorHAnsi"/>
          <w:b/>
          <w:bCs/>
          <w:color w:val="4472C4" w:themeColor="accent1"/>
          <w:lang w:val="es-ES"/>
        </w:rPr>
        <w:t>“</w:t>
      </w:r>
      <w:r>
        <w:rPr>
          <w:rFonts w:cstheme="minorHAnsi"/>
          <w:b/>
          <w:bCs/>
          <w:color w:val="4472C4" w:themeColor="accent1"/>
          <w:lang w:val="es-ES"/>
        </w:rPr>
        <w:t>S</w:t>
      </w:r>
      <w:r w:rsidRPr="00C16323">
        <w:rPr>
          <w:rFonts w:cstheme="minorHAnsi"/>
          <w:b/>
          <w:bCs/>
          <w:color w:val="4472C4" w:themeColor="accent1"/>
          <w:lang w:val="es-ES"/>
        </w:rPr>
        <w:t>on cursos de agua o cuerpos de agua en movimiento. Si llevan mucha agua son ríos, si llevan menos cantidad arroyos.”</w:t>
      </w:r>
    </w:p>
    <w:p w14:paraId="3BE11E50" w14:textId="77777777" w:rsidR="00A6546E" w:rsidRDefault="00A6546E" w:rsidP="00A6546E">
      <w:pPr>
        <w:rPr>
          <w:rFonts w:cstheme="minorHAnsi"/>
          <w:lang w:val="es-ES"/>
        </w:rPr>
      </w:pPr>
      <w:r w:rsidRPr="00C16323">
        <w:rPr>
          <w:rFonts w:cstheme="minorHAnsi"/>
          <w:b/>
          <w:bCs/>
          <w:u w:val="single"/>
          <w:lang w:val="es-ES"/>
        </w:rPr>
        <w:t>Naciente:</w:t>
      </w:r>
      <w:r>
        <w:rPr>
          <w:rFonts w:cstheme="minorHAnsi"/>
          <w:lang w:val="es-ES"/>
        </w:rPr>
        <w:t xml:space="preserve"> es el punto donde nace el río.</w:t>
      </w:r>
    </w:p>
    <w:p w14:paraId="4654C0B9" w14:textId="77777777" w:rsidR="00A6546E" w:rsidRDefault="00A6546E" w:rsidP="00A6546E">
      <w:pPr>
        <w:rPr>
          <w:rFonts w:cstheme="minorHAnsi"/>
          <w:lang w:val="es-ES"/>
        </w:rPr>
      </w:pPr>
      <w:r w:rsidRPr="00C16323">
        <w:rPr>
          <w:rFonts w:cstheme="minorHAnsi"/>
          <w:b/>
          <w:bCs/>
          <w:u w:val="single"/>
          <w:lang w:val="es-ES"/>
        </w:rPr>
        <w:t>Desembocadura:</w:t>
      </w:r>
      <w:r>
        <w:rPr>
          <w:rFonts w:cstheme="minorHAnsi"/>
          <w:lang w:val="es-ES"/>
        </w:rPr>
        <w:t xml:space="preserve"> es el lugar donde termina el río.</w:t>
      </w:r>
    </w:p>
    <w:p w14:paraId="3C7254FF" w14:textId="77777777" w:rsidR="00A6546E" w:rsidRDefault="00A6546E" w:rsidP="00A6546E">
      <w:pPr>
        <w:rPr>
          <w:rFonts w:cstheme="minorHAnsi"/>
          <w:lang w:val="es-ES"/>
        </w:rPr>
      </w:pPr>
      <w:r w:rsidRPr="00C16323">
        <w:rPr>
          <w:rFonts w:cstheme="minorHAnsi"/>
          <w:b/>
          <w:bCs/>
          <w:u w:val="single"/>
          <w:lang w:val="es-ES"/>
        </w:rPr>
        <w:t>Afluente:</w:t>
      </w:r>
      <w:r>
        <w:rPr>
          <w:rFonts w:cstheme="minorHAnsi"/>
          <w:lang w:val="es-ES"/>
        </w:rPr>
        <w:t xml:space="preserve"> es un curso de agua pequeño que desemboca en el río.</w:t>
      </w:r>
    </w:p>
    <w:p w14:paraId="093381AC" w14:textId="77777777" w:rsidR="00A6546E" w:rsidRDefault="00A6546E" w:rsidP="00A6546E">
      <w:pPr>
        <w:rPr>
          <w:rFonts w:cstheme="minorHAnsi"/>
          <w:lang w:val="es-ES"/>
        </w:rPr>
      </w:pPr>
      <w:r w:rsidRPr="00C16323">
        <w:rPr>
          <w:rFonts w:cstheme="minorHAnsi"/>
          <w:b/>
          <w:bCs/>
          <w:u w:val="single"/>
          <w:lang w:val="es-ES"/>
        </w:rPr>
        <w:t>Lecho:</w:t>
      </w:r>
      <w:r>
        <w:rPr>
          <w:rFonts w:cstheme="minorHAnsi"/>
          <w:lang w:val="es-ES"/>
        </w:rPr>
        <w:t xml:space="preserve"> es la porción de tierra por la que circula el agua del río. </w:t>
      </w:r>
    </w:p>
    <w:p w14:paraId="18025E75" w14:textId="723D6A12" w:rsidR="00A6546E" w:rsidRDefault="00A6546E" w:rsidP="00A6546E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¿Se acuerdan los nombres de algunos ríos? </w:t>
      </w:r>
      <w:r>
        <w:rPr>
          <w:rFonts w:cstheme="minorHAnsi"/>
          <w:lang w:val="es-ES"/>
        </w:rPr>
        <w:t>____________________________________________________________________________</w:t>
      </w:r>
    </w:p>
    <w:p w14:paraId="53FAE21F" w14:textId="77777777" w:rsidR="00E96B03" w:rsidRDefault="00E96B03"/>
    <w:sectPr w:rsidR="00E96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D23D7"/>
    <w:multiLevelType w:val="hybridMultilevel"/>
    <w:tmpl w:val="008EAD7A"/>
    <w:lvl w:ilvl="0" w:tplc="D5BE8F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E458D8"/>
    <w:multiLevelType w:val="hybridMultilevel"/>
    <w:tmpl w:val="496075E6"/>
    <w:lvl w:ilvl="0" w:tplc="90048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14C10"/>
    <w:multiLevelType w:val="hybridMultilevel"/>
    <w:tmpl w:val="6988FFCE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40308F"/>
    <w:multiLevelType w:val="hybridMultilevel"/>
    <w:tmpl w:val="1AEC516C"/>
    <w:lvl w:ilvl="0" w:tplc="2C0A000F">
      <w:start w:val="1"/>
      <w:numFmt w:val="decimal"/>
      <w:lvlText w:val="%1.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6E"/>
    <w:rsid w:val="008721EF"/>
    <w:rsid w:val="00A6546E"/>
    <w:rsid w:val="00B93C8E"/>
    <w:rsid w:val="00E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95BE"/>
  <w15:chartTrackingRefBased/>
  <w15:docId w15:val="{38BDBC1C-5D8C-46BA-97FC-1AA4805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4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ARGUELLO</dc:creator>
  <cp:keywords/>
  <dc:description/>
  <cp:lastModifiedBy>LUCIANA ARGUELLO</cp:lastModifiedBy>
  <cp:revision>1</cp:revision>
  <dcterms:created xsi:type="dcterms:W3CDTF">2021-03-22T03:46:00Z</dcterms:created>
  <dcterms:modified xsi:type="dcterms:W3CDTF">2021-03-22T03:49:00Z</dcterms:modified>
</cp:coreProperties>
</file>